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82AE4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 «Отдел образования Ножай-Юртовского муниципального района»</w:t>
      </w:r>
    </w:p>
    <w:p w14:paraId="433495B5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46817517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«Средняя общеобразовательная школа №4 с. Ножай-Юрт»</w:t>
      </w:r>
    </w:p>
    <w:p w14:paraId="49EF6406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(МБОУ «СОШ №4 с. Ножай-Юрт»)</w:t>
      </w:r>
    </w:p>
    <w:p w14:paraId="08A7C032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МУ «Нажин-Юьртан муниципальни кIоштан дешаран дакьа»</w:t>
      </w:r>
    </w:p>
    <w:p w14:paraId="6D8FEF8C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Муниципальни бюджетни йукъардешаран хьукмат</w:t>
      </w:r>
    </w:p>
    <w:p w14:paraId="7E771281">
      <w:pPr>
        <w:tabs>
          <w:tab w:val="left" w:pos="3703"/>
          <w:tab w:val="left" w:pos="7170"/>
        </w:tabs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«Нажин- Юьртан №4 йолу йуккъера йукъардешаран ишкол»</w:t>
      </w:r>
    </w:p>
    <w:p w14:paraId="523398D2">
      <w:pPr>
        <w:tabs>
          <w:tab w:val="left" w:pos="6330"/>
        </w:tabs>
        <w:spacing w:after="0" w:line="240" w:lineRule="auto"/>
        <w:ind w:left="-240"/>
        <w:jc w:val="center"/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>(МБЙХЬ «Нажин-Юьртан ЙЙИ №4»)</w:t>
      </w:r>
    </w:p>
    <w:p w14:paraId="2D19D89C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br w:type="textWrapping"/>
      </w:r>
    </w:p>
    <w:p w14:paraId="00A170F3">
      <w:pP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661BFD23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7029C84E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27C5D056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09C1133B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270D9553">
      <w:pP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41608497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>ВЫПИСКА</w:t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br w:type="textWrapping"/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 xml:space="preserve">из основной образовательной программы </w:t>
      </w:r>
    </w:p>
    <w:p w14:paraId="7594ACAC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>начального общего образования</w:t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br w:type="textWrapping"/>
      </w:r>
      <w:r>
        <w:rPr>
          <w:rFonts w:hint="default" w:eastAsia="Arial Unicode MS" w:cs="Times New Roman"/>
          <w:b/>
          <w:bCs/>
          <w:color w:val="auto"/>
          <w:kern w:val="2"/>
          <w:sz w:val="28"/>
          <w:szCs w:val="28"/>
          <w:lang w:val="ru-RU"/>
        </w:rPr>
        <w:t xml:space="preserve">Учебный план НОО </w:t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>(5-дневная неделя) на 2025-2026 учебный год</w:t>
      </w:r>
    </w:p>
    <w:p w14:paraId="1CB2B105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60ABF39D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309D3378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041DDED1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38CC3B9C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 xml:space="preserve">Выписка верна                                                                 05.09.2025 г.                                                                                     </w:t>
      </w:r>
    </w:p>
    <w:p w14:paraId="30682B5A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br w:type="textWrapping"/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 xml:space="preserve">Директор                                                          З.Ш. Зелимханова                                                                                        </w:t>
      </w: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br w:type="textWrapping"/>
      </w:r>
    </w:p>
    <w:p w14:paraId="13A6C663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482F7495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5BFA00C5">
      <w:pP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</w:p>
    <w:p w14:paraId="4438E82A">
      <w:pPr>
        <w:jc w:val="center"/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Arial Unicode MS" w:cs="Times New Roman"/>
          <w:b/>
          <w:bCs/>
          <w:color w:val="auto"/>
          <w:kern w:val="2"/>
          <w:sz w:val="28"/>
          <w:szCs w:val="28"/>
        </w:rPr>
        <w:t>с. Ножай-Юрт, 2025 г.</w:t>
      </w:r>
    </w:p>
    <w:p w14:paraId="16A84C5D">
      <w:pPr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0789D3B">
      <w:pPr>
        <w:jc w:val="center"/>
        <w:rPr>
          <w:rFonts w:hint="default" w:ascii="Times New Roman" w:hAnsi="Times New Roman" w:cs="Times New Roman"/>
          <w:b/>
          <w:bCs/>
          <w:i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</w:p>
    <w:p w14:paraId="4B2BB50A">
      <w:pPr>
        <w:ind w:firstLine="140" w:firstLineChars="5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Учебный план начального общего образования МБОУ «СОШ № 4 с.Ножай-Юрт»  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 и ФОП НОО (приказ Министерства просвещения Российской Федерации от 18 мая 2023г. № 372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/>
          <w:color w:val="auto"/>
          <w:sz w:val="28"/>
          <w:szCs w:val="28"/>
          <w:lang w:val="ru-RU"/>
        </w:rPr>
        <w:t>с учетом изменений, внесенных приказом от от 09.10.2024 № 704 и № 487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11599A6C">
      <w:pPr>
        <w:ind w:firstLine="140" w:firstLineChars="5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Учебный план является частью образовательной программы МБОУ «СОШ № 4 с.Ножай-Юрт», разработанной в соответствии с ФГОС начального общего образования и ФОП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156A84FF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Учебный план начального общего образования МБОУ «СОШ № 4 с.Ножай-Юрт» разработан на основе варианта 3 Федерального учебного плана.</w:t>
      </w:r>
    </w:p>
    <w:p w14:paraId="7C05D466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056DDFA5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Объём обязательной части программы начального общего образования МБОУ «СОШ № 4 с.Ножай-Юрт»  составляет 80%, объём части, формируемой участниками образовательных отношений с учетом объема часов внеурочной деятельности составляет 20% от общего объёма.</w:t>
      </w:r>
    </w:p>
    <w:p w14:paraId="20B13DC5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 УП МБОУ «СОШ № 4 с.Ножай-Юрт»  для увеличения объема часов на изучение родного (чеченского) языка и литературного чтения на родном (чеченском) языке перераспределены часы по следующим учебным предметам:</w:t>
      </w:r>
    </w:p>
    <w:p w14:paraId="77A38628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иностранный (английский) язык - 1 час во 2-4 классах,</w:t>
      </w:r>
    </w:p>
    <w:p w14:paraId="2EE6D952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ОРКСЭ -  0,5 час. в 4 классе,</w:t>
      </w:r>
    </w:p>
    <w:p w14:paraId="437642D5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ИЗО - 0,5 час. в 1-4 классах,</w:t>
      </w:r>
    </w:p>
    <w:p w14:paraId="5785E161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музыка - 0,5 час. в 1-4 классах,</w:t>
      </w:r>
    </w:p>
    <w:p w14:paraId="068550F1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физкультура - 1 час. в 1 классе, 0,5 часов в 4 классе.</w:t>
      </w:r>
    </w:p>
    <w:p w14:paraId="27A81132">
      <w:pPr>
        <w:rPr>
          <w:rFonts w:hint="default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Объем часов учебных предметов, по которым проведено перераспределение, компенсируется во внеурочной деятельности.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</w:t>
      </w:r>
    </w:p>
    <w:p w14:paraId="25FC9880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>В целях обеспечения требований федеральных государственных образовательных стандартов и реализации Концепции развития детско-юношеского спорта до 2030 года перераспределение часов, проведённое в обязательной части учебного плана, компенсируется за счёт курсов внеурочной деятельности.</w:t>
      </w:r>
    </w:p>
    <w:p w14:paraId="050D08FC">
      <w:pPr>
        <w:rPr>
          <w:rFonts w:hint="default"/>
          <w:color w:val="auto"/>
          <w:sz w:val="28"/>
          <w:szCs w:val="28"/>
          <w:lang w:val="ru-RU"/>
        </w:rPr>
      </w:pPr>
    </w:p>
    <w:p w14:paraId="05CC8AD6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>Так, предусмотрена компенсация:</w:t>
      </w:r>
    </w:p>
    <w:p w14:paraId="23677CFE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одного часа по учебному предмету «Физическая культура» через курс внеурочной деятельности «Спортивные игры»;</w:t>
      </w:r>
    </w:p>
    <w:p w14:paraId="1517D049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реализации третьего часа физической культуры в 1–4 классах в рамках внеурочной деятельности;</w:t>
      </w:r>
    </w:p>
    <w:p w14:paraId="23C7748C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по одному часу иностранного языка (со 2 по 4 классы);</w:t>
      </w:r>
    </w:p>
    <w:p w14:paraId="245DC2F4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по одному часу предмета «Музыка» (с 1 по 4 классы), поскольку в обязательной части учебного плана предусмотрено 0,5 часа в неделю;</w:t>
      </w:r>
    </w:p>
    <w:p w14:paraId="13A45146">
      <w:pPr>
        <w:rPr>
          <w:rFonts w:hint="default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за счёт курсов художественно-эстетической направленности («Искусство текста») обеспечивается увеличение учебного времени по чеченскому языку в обязательной части учебного плана;</w:t>
      </w:r>
    </w:p>
    <w:p w14:paraId="7AD81592">
      <w:pPr>
        <w:rPr>
          <w:rFonts w:hint="default" w:cs="Times New Roman"/>
          <w:color w:val="auto"/>
          <w:sz w:val="28"/>
          <w:szCs w:val="28"/>
          <w:lang w:val="ru-RU"/>
        </w:rPr>
      </w:pP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•</w:t>
      </w:r>
      <w:r>
        <w:rPr>
          <w:rFonts w:hint="default"/>
          <w:color w:val="auto"/>
          <w:sz w:val="28"/>
          <w:szCs w:val="28"/>
          <w:lang w:val="ru-RU"/>
        </w:rPr>
        <w:tab/>
      </w:r>
      <w:r>
        <w:rPr>
          <w:rFonts w:hint="default"/>
          <w:color w:val="auto"/>
          <w:sz w:val="28"/>
          <w:szCs w:val="28"/>
          <w:lang w:val="ru-RU"/>
        </w:rPr>
        <w:t>один час в 1 классе предусмотрен для предмета «Чеченская литература (чтение на родном языке)» через курс внеурочной деятельности «Дуьнена туьйранаш».</w:t>
      </w:r>
    </w:p>
    <w:p w14:paraId="4F777DE6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Учебные занятия для учащихся 1-4 классов проводятся по 5-ти дневной учебной неделе.</w:t>
      </w:r>
    </w:p>
    <w:p w14:paraId="18B1EE89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Максимальный объем аудиторной нагрузки обучающихся в неделю составляет в 1 классе – 20 часов, в 2,3,4 классах – 23 часа. </w:t>
      </w:r>
    </w:p>
    <w:p w14:paraId="0D579BD8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6FAF25D8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для обучающихся 1-х классов - не превышает 4 уроков.</w:t>
      </w:r>
    </w:p>
    <w:p w14:paraId="16445284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для обучающихся 2-4 классов - не более 5 уроков.</w:t>
      </w:r>
    </w:p>
    <w:p w14:paraId="3EC9DA35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</w:t>
      </w:r>
      <w:r>
        <w:rPr>
          <w:rFonts w:hint="default" w:cs="Times New Roman"/>
          <w:color w:val="auto"/>
          <w:sz w:val="28"/>
          <w:szCs w:val="28"/>
          <w:lang w:val="ru-RU"/>
        </w:rPr>
        <w:t>её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14:paraId="736F14BB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Изложение нового материала, контрольные работы проводятся на 2-4-х уроках в середине учебной недели. Продолжительность урока (академический час) составляет 40 минут, за исключением 1 класса.</w:t>
      </w:r>
    </w:p>
    <w:p w14:paraId="4027B88B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14:paraId="60DE1C38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учебные занятия проводятся по 5-дневной учебной неделе и только в первую смену;</w:t>
      </w:r>
    </w:p>
    <w:p w14:paraId="4287420D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55D27799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14:paraId="27A67903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Образовательной организацией осуществляется координация и контроль </w:t>
      </w:r>
      <w:r>
        <w:rPr>
          <w:rFonts w:hint="default" w:cs="Times New Roman"/>
          <w:color w:val="auto"/>
          <w:sz w:val="28"/>
          <w:szCs w:val="28"/>
          <w:lang w:val="ru-RU"/>
        </w:rPr>
        <w:t>объёма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домашнего задания обучающихся каждого класса по всем предметам в соответствии с Гигиеническими нормативами.</w:t>
      </w:r>
    </w:p>
    <w:p w14:paraId="38FBEADA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Домашнее задание на следующий урок задаётся на текущем уроке, в электронном журнале дублируется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 предоставляется достаточное количество времени.</w:t>
      </w:r>
    </w:p>
    <w:p w14:paraId="7DA922D8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нормативами.</w:t>
      </w:r>
    </w:p>
    <w:p w14:paraId="58FC6467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14:paraId="49F29057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14:paraId="4D905BAA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Все предметы обязательной части учебного плана оцениваются по четвертям. </w:t>
      </w:r>
    </w:p>
    <w:p w14:paraId="0FB538E1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Промежуточную аттестацию проходят обучающиеся 2 - 11 классов по всем учебным предметам учебного плана.</w:t>
      </w:r>
    </w:p>
    <w:p w14:paraId="5A839860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14:paraId="13728583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14:paraId="54494D17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 </w:t>
      </w:r>
    </w:p>
    <w:p w14:paraId="165DFEDF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Оценивание обучающихся в 1 классе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 w14:paraId="1333E29C"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</w:p>
    <w:p w14:paraId="6143C3DF">
      <w:pPr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7CAD664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Учебный план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(на основе варианта 3 ФУП) </w:t>
      </w:r>
    </w:p>
    <w:p w14:paraId="45CF09F2">
      <w:pPr>
        <w:jc w:val="center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для обучающихся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IV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классов в 2025-2026 учебном году</w:t>
      </w:r>
    </w:p>
    <w:p w14:paraId="3E51E18E">
      <w:pPr>
        <w:numPr>
          <w:ilvl w:val="0"/>
          <w:numId w:val="1"/>
        </w:numPr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4 кл. 5-дневная учебная неделя с изучением родного языка)</w:t>
      </w:r>
    </w:p>
    <w:tbl>
      <w:tblPr>
        <w:tblStyle w:val="3"/>
        <w:tblW w:w="9350" w:type="dxa"/>
        <w:tblInd w:w="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212"/>
        <w:gridCol w:w="1066"/>
        <w:gridCol w:w="8"/>
        <w:gridCol w:w="1127"/>
        <w:gridCol w:w="1200"/>
        <w:gridCol w:w="1056"/>
      </w:tblGrid>
      <w:tr w14:paraId="434B3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36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B96F611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предметы/классы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78EFBF2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класс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86403E9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F2DC940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C963781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класс</w:t>
            </w:r>
          </w:p>
        </w:tc>
        <w:tc>
          <w:tcPr>
            <w:tcW w:w="10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50E008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14:paraId="536CB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36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07FFF8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9BD5099">
            <w:pP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296C6B4">
            <w:pP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1087E78">
            <w:pP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C13A23B">
            <w:pP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FAE14BE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5729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935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71FD80F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14:paraId="19B92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FBF898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255207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B4FBE4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8D6C78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9A2512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20E0D29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14:paraId="4516E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8F4384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DCE77C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510595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BB88D7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23C3FF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6718123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14:paraId="13A2B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30A60E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Родной (чеченский) язык 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4954BF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1AD035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BE90AB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182707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0BCD94C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14:paraId="29BE9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EAD3CB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Литературное  чтение на родном (чеченском) языке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E4D4A1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E362E3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9FA560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8958C9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0A7921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14:paraId="6D9D8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4A1D83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Иностранный (английский) язык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0137A8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DDFB3B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3682D7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F89AF1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2C7D62F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14:paraId="5CF9F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42C215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5207AF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34D43F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BBA051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0C4B96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86811E9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14:paraId="6CF0A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E25AE9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EB881F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3C7C2D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7257C3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8608AA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1BCFF57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14:paraId="58EE0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37CE50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F6F895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26A8E7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0FF64C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63CEB2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EAD8237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</w:tr>
      <w:tr w14:paraId="582B3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0D02E5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C9E32E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81B9E2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2B5137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FDC0C2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22ED806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14:paraId="60FFF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AAEBED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E2B576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0291DE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28D1C4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95FB56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30D4D3A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14:paraId="71790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A9ACBA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Труд (технология)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5F6143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C8ED26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04A318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783FC7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FE67841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14:paraId="2B945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C232FC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6FE209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EC8512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6B501A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906D4F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B9B194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</w:tr>
      <w:tr w14:paraId="1A24A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3DEA33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Итого часов в неделю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71EBCD0"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DC8CDEF"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3A11996"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11EB162">
            <w:pP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E24ABA9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</w:tr>
      <w:tr w14:paraId="2974B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935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89224D2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14:paraId="4475E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81D1944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D170513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F71EAEE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3F47336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3EDC1D0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D170FBA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5F5D9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29DA786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8362E8D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58E6DD7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AAF2C3E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0C9AC75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C68B304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 w14:paraId="673C2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E3C08C6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 УП</w:t>
            </w:r>
            <w:bookmarkStart w:id="0" w:name="_GoBack"/>
            <w:bookmarkEnd w:id="0"/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B801C17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620 (с учетом 15 часов в сентябре-октябре)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55B8E41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92E8931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27B6EE0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E7D7A22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2966</w:t>
            </w:r>
          </w:p>
        </w:tc>
      </w:tr>
      <w:tr w14:paraId="06507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35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72292D5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 w14:paraId="0A03D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297F944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«Спортивные игры»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B29E348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56ED0DC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DA547BC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33712690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23CE34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5,5</w:t>
            </w:r>
          </w:p>
        </w:tc>
      </w:tr>
      <w:tr w14:paraId="67FBF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D35D11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Учебный курс </w:t>
            </w:r>
          </w:p>
          <w:p w14:paraId="72D6B418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Мой друг – иностранный язык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D6D78DA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AED8853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99B21F2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A585F45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AC2A0EE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14:paraId="13750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F505295">
            <w:pP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" Декоративно-прикладное искусство"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EA0DF22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AAA9CC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8DA30C0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415B5D9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84F94D3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14:paraId="43317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0E0DF8C">
            <w:pP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/>
                <w:color w:val="000000"/>
                <w:sz w:val="24"/>
                <w:szCs w:val="24"/>
                <w:lang w:val="ru-RU"/>
              </w:rPr>
              <w:t>«Искусство текста»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4290CB5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0D4A10A4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1C6400D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7AD40AE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9F3FEBF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14:paraId="78505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54B88E35">
            <w:pPr>
              <w:rPr>
                <w:rFonts w:hint="default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/>
                <w:color w:val="000000"/>
                <w:sz w:val="24"/>
                <w:szCs w:val="24"/>
                <w:lang w:val="ru-RU"/>
              </w:rPr>
              <w:t>«Дуьненан туьйранаш»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1CE9CFB">
            <w:pP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BF8CB07">
            <w:pP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1A44F40F">
            <w:pP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730BF1A">
            <w:pP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15A7FB4">
            <w:pP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14:paraId="45ABF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B7A92F5">
            <w:pP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учебная нагрузка при 5-дневной учебной неделе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6975DE4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69DD14C7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28ADFDD6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7A3977BE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 w14:paraId="4B47415D">
            <w:pP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</w:tr>
    </w:tbl>
    <w:p w14:paraId="385485F1">
      <w:pPr>
        <w:rPr>
          <w:rFonts w:hint="default" w:ascii="Times New Roman" w:hAnsi="Times New Roman" w:cs="Times New Roman"/>
          <w:b/>
          <w:color w:val="auto"/>
          <w:sz w:val="28"/>
          <w:szCs w:val="28"/>
        </w:rPr>
      </w:pPr>
    </w:p>
    <w:p w14:paraId="020027F6">
      <w:pPr>
        <w:rPr>
          <w:rFonts w:hint="default" w:ascii="Times New Roman" w:hAnsi="Times New Roman" w:cs="Times New Roman"/>
          <w:color w:val="auto"/>
          <w:sz w:val="28"/>
          <w:szCs w:val="28"/>
        </w:rPr>
      </w:pPr>
    </w:p>
    <w:sectPr>
      <w:pgSz w:w="11906" w:h="16838"/>
      <w:pgMar w:top="1134" w:right="850" w:bottom="1134" w:left="122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873BA8"/>
    <w:multiLevelType w:val="multilevel"/>
    <w:tmpl w:val="74873BA8"/>
    <w:lvl w:ilvl="0" w:tentative="0">
      <w:start w:val="1"/>
      <w:numFmt w:val="decimal"/>
      <w:lvlText w:val="(%1-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21"/>
    <w:rsid w:val="00825B86"/>
    <w:rsid w:val="00BC3421"/>
    <w:rsid w:val="00CD4B70"/>
    <w:rsid w:val="00EA14D5"/>
    <w:rsid w:val="0839318B"/>
    <w:rsid w:val="106E5A81"/>
    <w:rsid w:val="27782346"/>
    <w:rsid w:val="2786235D"/>
    <w:rsid w:val="2F6B7A78"/>
    <w:rsid w:val="4F6B206E"/>
    <w:rsid w:val="50195270"/>
    <w:rsid w:val="5C570010"/>
    <w:rsid w:val="5F0D5190"/>
    <w:rsid w:val="67F10517"/>
    <w:rsid w:val="6F06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cs="Times New Roman" w:eastAsiaTheme="minorHAnsi"/>
      <w:sz w:val="24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1159</Words>
  <Characters>6612</Characters>
  <Lines>55</Lines>
  <Paragraphs>15</Paragraphs>
  <TotalTime>24</TotalTime>
  <ScaleCrop>false</ScaleCrop>
  <LinksUpToDate>false</LinksUpToDate>
  <CharactersWithSpaces>7756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2025-08-20T01:12:00Z</dcterms:created>
  <dc:creator>PC</dc:creator>
  <cp:lastModifiedBy>Асия Джабраилов�</cp:lastModifiedBy>
  <dcterms:modified xsi:type="dcterms:W3CDTF">2025-11-20T08:16:29Z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C8668B6B88C441A9B061F7A9CB833945_12</vt:lpwstr>
  </property>
</Properties>
</file>